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7E" w:rsidRDefault="00BA267E" w:rsidP="00BA267E">
      <w:pPr>
        <w:rPr>
          <w:b/>
          <w:sz w:val="24"/>
          <w:szCs w:val="24"/>
        </w:rPr>
      </w:pPr>
      <w:bookmarkStart w:id="0" w:name="_GoBack"/>
      <w:bookmarkEnd w:id="0"/>
    </w:p>
    <w:p w:rsidR="00BA267E" w:rsidRPr="00634714" w:rsidRDefault="00BA267E" w:rsidP="00BA267E">
      <w:pPr>
        <w:rPr>
          <w:b/>
          <w:sz w:val="24"/>
          <w:szCs w:val="24"/>
        </w:rPr>
      </w:pPr>
      <w:r w:rsidRPr="00634714">
        <w:rPr>
          <w:b/>
          <w:sz w:val="24"/>
          <w:szCs w:val="24"/>
        </w:rPr>
        <w:t>Poučenie GDPR COVID-19</w:t>
      </w:r>
    </w:p>
    <w:p w:rsidR="00BA267E" w:rsidRPr="00CF4391" w:rsidRDefault="00BA267E" w:rsidP="00BA267E">
      <w:pPr>
        <w:pBdr>
          <w:bottom w:val="single" w:sz="12" w:space="1" w:color="auto"/>
        </w:pBdr>
        <w:rPr>
          <w:rFonts w:eastAsia="Times New Roman" w:cstheme="minorHAnsi"/>
          <w:sz w:val="24"/>
          <w:szCs w:val="24"/>
        </w:rPr>
      </w:pPr>
    </w:p>
    <w:p w:rsidR="00BA267E" w:rsidRPr="00CF4391" w:rsidRDefault="00BA267E" w:rsidP="00BA267E">
      <w:pPr>
        <w:pBdr>
          <w:bottom w:val="single" w:sz="12" w:space="1" w:color="auto"/>
        </w:pBdr>
        <w:jc w:val="both"/>
        <w:rPr>
          <w:rStyle w:val="h1a"/>
          <w:rFonts w:cstheme="minorHAnsi"/>
          <w:color w:val="070707"/>
          <w:sz w:val="24"/>
          <w:szCs w:val="24"/>
        </w:rPr>
      </w:pPr>
      <w:r w:rsidRPr="00CF4391">
        <w:rPr>
          <w:rFonts w:eastAsia="Times New Roman" w:cstheme="minorHAnsi"/>
          <w:sz w:val="24"/>
          <w:szCs w:val="24"/>
        </w:rPr>
        <w:t>V súlade so</w:t>
      </w:r>
      <w:r w:rsidRPr="00CF4391">
        <w:rPr>
          <w:rFonts w:eastAsia="Times New Roman" w:cstheme="minorHAnsi"/>
          <w:bCs/>
          <w:color w:val="070707"/>
          <w:kern w:val="36"/>
          <w:sz w:val="24"/>
          <w:szCs w:val="24"/>
        </w:rPr>
        <w:t xml:space="preserve"> Zákonom č. 124/2006 Z. z.</w:t>
      </w:r>
      <w:r>
        <w:rPr>
          <w:rFonts w:eastAsia="Times New Roman" w:cstheme="minorHAnsi"/>
          <w:bCs/>
          <w:color w:val="070707"/>
          <w:kern w:val="36"/>
          <w:sz w:val="24"/>
          <w:szCs w:val="24"/>
        </w:rPr>
        <w:t xml:space="preserve"> </w:t>
      </w:r>
      <w:r w:rsidRPr="00CF4391">
        <w:rPr>
          <w:rFonts w:eastAsia="Times New Roman" w:cstheme="minorHAnsi"/>
          <w:bCs/>
          <w:color w:val="070707"/>
          <w:kern w:val="36"/>
          <w:sz w:val="24"/>
          <w:szCs w:val="24"/>
        </w:rPr>
        <w:t xml:space="preserve">Zákonom o bezpečnosti a ochrane zdravia pri práci a o zmene a doplnení niektorých zákonov, </w:t>
      </w:r>
      <w:r w:rsidRPr="00CF4391">
        <w:rPr>
          <w:rFonts w:cstheme="minorHAnsi"/>
          <w:color w:val="070707"/>
          <w:sz w:val="24"/>
          <w:szCs w:val="24"/>
        </w:rPr>
        <w:t>zákonom č. 355/2007 Z. z.</w:t>
      </w:r>
      <w:r>
        <w:rPr>
          <w:rFonts w:cstheme="minorHAnsi"/>
          <w:color w:val="070707"/>
          <w:sz w:val="24"/>
          <w:szCs w:val="24"/>
        </w:rPr>
        <w:t xml:space="preserve"> </w:t>
      </w:r>
      <w:r w:rsidRPr="00CF4391">
        <w:rPr>
          <w:rStyle w:val="h1a"/>
          <w:rFonts w:cstheme="minorHAnsi"/>
          <w:color w:val="070707"/>
          <w:sz w:val="24"/>
          <w:szCs w:val="24"/>
        </w:rPr>
        <w:t xml:space="preserve">Zákon o ochrane, podpore a rozvoji verejného zdravia a o zmene a doplnení niektorých zákonov, </w:t>
      </w:r>
      <w:r w:rsidRPr="00CF4391">
        <w:rPr>
          <w:rFonts w:eastAsia="Times New Roman" w:cstheme="minorHAnsi"/>
          <w:bCs/>
          <w:color w:val="070707"/>
          <w:kern w:val="36"/>
          <w:sz w:val="24"/>
          <w:szCs w:val="24"/>
        </w:rPr>
        <w:t xml:space="preserve">zákonom 448/2008 o sociálnych službách a </w:t>
      </w:r>
      <w:r w:rsidRPr="00CF4391">
        <w:rPr>
          <w:rStyle w:val="h1a"/>
          <w:rFonts w:cstheme="minorHAnsi"/>
          <w:color w:val="070707"/>
          <w:sz w:val="24"/>
          <w:szCs w:val="24"/>
        </w:rPr>
        <w:t>zákonom 18/2018 Z.z. o ochrane osobných údajov získava naše zariadenie</w:t>
      </w:r>
    </w:p>
    <w:p w:rsidR="00BA267E" w:rsidRDefault="00BA267E" w:rsidP="00BA267E">
      <w:pPr>
        <w:pBdr>
          <w:bottom w:val="single" w:sz="12" w:space="1" w:color="auto"/>
        </w:pBdr>
        <w:rPr>
          <w:rStyle w:val="h1a"/>
          <w:rFonts w:cstheme="minorHAnsi"/>
          <w:color w:val="070707"/>
          <w:sz w:val="24"/>
          <w:szCs w:val="24"/>
        </w:rPr>
      </w:pPr>
    </w:p>
    <w:p w:rsidR="00BA267E" w:rsidRPr="00CF4391" w:rsidRDefault="00BA267E" w:rsidP="00BA267E">
      <w:pPr>
        <w:pBdr>
          <w:bottom w:val="single" w:sz="12" w:space="1" w:color="auto"/>
        </w:pBdr>
        <w:rPr>
          <w:rStyle w:val="h1a"/>
          <w:rFonts w:cstheme="minorHAnsi"/>
          <w:color w:val="070707"/>
          <w:sz w:val="24"/>
          <w:szCs w:val="24"/>
        </w:rPr>
      </w:pPr>
    </w:p>
    <w:p w:rsidR="00BA267E" w:rsidRPr="00CF4391" w:rsidRDefault="00BA267E" w:rsidP="00BA267E">
      <w:pPr>
        <w:pBdr>
          <w:bottom w:val="single" w:sz="12" w:space="1" w:color="auto"/>
        </w:pBdr>
        <w:jc w:val="center"/>
        <w:rPr>
          <w:rStyle w:val="h1a"/>
          <w:rFonts w:cstheme="minorHAnsi"/>
          <w:i/>
          <w:color w:val="070707"/>
          <w:sz w:val="24"/>
          <w:szCs w:val="24"/>
        </w:rPr>
      </w:pPr>
      <w:r w:rsidRPr="00CF4391">
        <w:rPr>
          <w:rStyle w:val="h1a"/>
          <w:rFonts w:cstheme="minorHAnsi"/>
          <w:i/>
          <w:color w:val="070707"/>
          <w:sz w:val="24"/>
          <w:szCs w:val="24"/>
        </w:rPr>
        <w:t xml:space="preserve"> (názov zariadenia)</w:t>
      </w:r>
    </w:p>
    <w:p w:rsidR="00BA267E" w:rsidRPr="00CF4391" w:rsidRDefault="00BA267E" w:rsidP="00BA267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A267E" w:rsidRPr="00CF4391" w:rsidRDefault="00BA267E" w:rsidP="00BA267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A267E" w:rsidRPr="00CF4391" w:rsidRDefault="00BA267E" w:rsidP="00BA267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F4391">
        <w:rPr>
          <w:rFonts w:eastAsia="Times New Roman" w:cstheme="minorHAnsi"/>
          <w:sz w:val="24"/>
          <w:szCs w:val="24"/>
        </w:rPr>
        <w:t>osobné údaje dotknutej osoby v nasledujúcom rozsahu:</w:t>
      </w:r>
    </w:p>
    <w:p w:rsidR="00BA267E" w:rsidRPr="00CF4391" w:rsidRDefault="00BA267E" w:rsidP="00BA267E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CF4391">
        <w:rPr>
          <w:rFonts w:asciiTheme="minorHAnsi" w:hAnsiTheme="minorHAnsi" w:cstheme="minorHAnsi"/>
        </w:rPr>
        <w:t>meno, priezvisko</w:t>
      </w:r>
    </w:p>
    <w:p w:rsidR="00BA267E" w:rsidRPr="00CF4391" w:rsidRDefault="00BA267E" w:rsidP="00BA267E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CF4391">
        <w:rPr>
          <w:rFonts w:asciiTheme="minorHAnsi" w:hAnsiTheme="minorHAnsi" w:cstheme="minorHAnsi"/>
        </w:rPr>
        <w:t>deň a čas návštevy</w:t>
      </w:r>
    </w:p>
    <w:p w:rsidR="00BA267E" w:rsidRPr="00CF4391" w:rsidRDefault="00BA267E" w:rsidP="00BA267E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CF4391">
        <w:rPr>
          <w:rFonts w:asciiTheme="minorHAnsi" w:hAnsiTheme="minorHAnsi" w:cstheme="minorHAnsi"/>
        </w:rPr>
        <w:t>údaje o zdravotnom stave a telesnej teplote</w:t>
      </w:r>
    </w:p>
    <w:p w:rsidR="00BA267E" w:rsidRPr="00CF4391" w:rsidRDefault="00BA267E" w:rsidP="00BA267E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CF4391">
        <w:rPr>
          <w:rFonts w:asciiTheme="minorHAnsi" w:hAnsiTheme="minorHAnsi" w:cstheme="minorHAnsi"/>
        </w:rPr>
        <w:t>údaje o cestovateľskej anamnéze</w:t>
      </w:r>
    </w:p>
    <w:p w:rsidR="00BA267E" w:rsidRPr="00CF4391" w:rsidRDefault="00BA267E" w:rsidP="00BA26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267E" w:rsidRPr="00CF4391" w:rsidRDefault="00BA267E" w:rsidP="00BA267E">
      <w:pPr>
        <w:spacing w:after="0" w:line="240" w:lineRule="auto"/>
        <w:rPr>
          <w:rFonts w:cstheme="minorHAnsi"/>
        </w:rPr>
      </w:pPr>
      <w:r w:rsidRPr="00CF4391">
        <w:rPr>
          <w:rFonts w:eastAsia="Times New Roman" w:cstheme="minorHAnsi"/>
          <w:sz w:val="24"/>
          <w:szCs w:val="24"/>
        </w:rPr>
        <w:t>Ú</w:t>
      </w:r>
      <w:r>
        <w:rPr>
          <w:rFonts w:eastAsia="Times New Roman" w:cstheme="minorHAnsi"/>
          <w:sz w:val="24"/>
          <w:szCs w:val="24"/>
        </w:rPr>
        <w:t>daje sú</w:t>
      </w:r>
      <w:r w:rsidRPr="00CF4391">
        <w:rPr>
          <w:rFonts w:eastAsia="Times New Roman" w:cstheme="minorHAnsi"/>
          <w:sz w:val="24"/>
          <w:szCs w:val="24"/>
        </w:rPr>
        <w:t xml:space="preserve"> spracovávané na dobu nevyhnutnú na vyhodnotenie rizika šírenia nákazy COVID-19 a uchovávané maximálne po dobu nasledujúcich 21 dní.</w:t>
      </w:r>
    </w:p>
    <w:p w:rsidR="00BA267E" w:rsidRPr="00CF4391" w:rsidRDefault="00BA267E" w:rsidP="00BA267E">
      <w:pPr>
        <w:spacing w:after="0" w:line="276" w:lineRule="auto"/>
        <w:rPr>
          <w:rFonts w:cstheme="minorHAnsi"/>
        </w:rPr>
      </w:pPr>
    </w:p>
    <w:p w:rsidR="00FF6D85" w:rsidRDefault="00B05721"/>
    <w:sectPr w:rsidR="00FF6D85" w:rsidSect="00CF4391">
      <w:headerReference w:type="default" r:id="rId7"/>
      <w:pgSz w:w="12240" w:h="15840"/>
      <w:pgMar w:top="184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23" w:rsidRDefault="00CC3123" w:rsidP="00BA267E">
      <w:pPr>
        <w:spacing w:after="0" w:line="240" w:lineRule="auto"/>
      </w:pPr>
      <w:r>
        <w:separator/>
      </w:r>
    </w:p>
  </w:endnote>
  <w:endnote w:type="continuationSeparator" w:id="0">
    <w:p w:rsidR="00CC3123" w:rsidRDefault="00CC3123" w:rsidP="00BA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23" w:rsidRDefault="00CC3123" w:rsidP="00BA267E">
      <w:pPr>
        <w:spacing w:after="0" w:line="240" w:lineRule="auto"/>
      </w:pPr>
      <w:r>
        <w:separator/>
      </w:r>
    </w:p>
  </w:footnote>
  <w:footnote w:type="continuationSeparator" w:id="0">
    <w:p w:rsidR="00CC3123" w:rsidRDefault="00CC3123" w:rsidP="00BA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391" w:rsidRDefault="00CC3123">
    <w:pPr>
      <w:pStyle w:val="Hlavika"/>
    </w:pPr>
    <w:r w:rsidRPr="00CF4391">
      <w:rPr>
        <w:noProof/>
        <w:lang w:eastAsia="sk-SK"/>
      </w:rPr>
      <w:drawing>
        <wp:anchor distT="0" distB="0" distL="114300" distR="114300" simplePos="0" relativeHeight="251660288" behindDoc="0" locked="0" layoutInCell="1" hidden="0" allowOverlap="1" wp14:anchorId="7C1D54AB" wp14:editId="0C461A10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171575" cy="571500"/>
          <wp:effectExtent l="0" t="0" r="0" b="0"/>
          <wp:wrapSquare wrapText="bothSides" distT="0" distB="0" distL="114300" distR="114300"/>
          <wp:docPr id="90" name="image2.png" descr="C:\Users\oana\AppData\Local\Microsoft\Windows\Temporary Internet Files\Content.Outlook\ASEYIFOX\foru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ana\AppData\Local\Microsoft\Windows\Temporary Internet Files\Content.Outlook\ASEYIFOX\foru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2336" behindDoc="1" locked="0" layoutInCell="1" hidden="0" allowOverlap="1" wp14:anchorId="786287B0" wp14:editId="76FC6DC2">
          <wp:simplePos x="0" y="0"/>
          <wp:positionH relativeFrom="column">
            <wp:posOffset>2329180</wp:posOffset>
          </wp:positionH>
          <wp:positionV relativeFrom="paragraph">
            <wp:posOffset>-37465</wp:posOffset>
          </wp:positionV>
          <wp:extent cx="1038225" cy="365125"/>
          <wp:effectExtent l="0" t="0" r="9525" b="0"/>
          <wp:wrapNone/>
          <wp:docPr id="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1312" behindDoc="1" locked="0" layoutInCell="1" hidden="0" allowOverlap="1" wp14:anchorId="4D0BB15F" wp14:editId="54A07A21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1952625" cy="382905"/>
          <wp:effectExtent l="0" t="0" r="9525" b="0"/>
          <wp:wrapNone/>
          <wp:docPr id="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59264" behindDoc="1" locked="0" layoutInCell="1" hidden="0" allowOverlap="1" wp14:anchorId="2B7A1E0E" wp14:editId="06DFBF4E">
          <wp:simplePos x="0" y="0"/>
          <wp:positionH relativeFrom="margin">
            <wp:posOffset>3790315</wp:posOffset>
          </wp:positionH>
          <wp:positionV relativeFrom="paragraph">
            <wp:posOffset>-238760</wp:posOffset>
          </wp:positionV>
          <wp:extent cx="677545" cy="714375"/>
          <wp:effectExtent l="0" t="0" r="8255" b="9525"/>
          <wp:wrapNone/>
          <wp:docPr id="93" name="image4.png" descr="Rada pre poradenstvo v sociálnej prá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ada pre poradenstvo v sociálnej práci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4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391" w:rsidRDefault="00B057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0637"/>
    <w:multiLevelType w:val="hybridMultilevel"/>
    <w:tmpl w:val="D5FCB4CC"/>
    <w:lvl w:ilvl="0" w:tplc="A18A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7E"/>
    <w:rsid w:val="002A6566"/>
    <w:rsid w:val="00406239"/>
    <w:rsid w:val="006359C9"/>
    <w:rsid w:val="00B05721"/>
    <w:rsid w:val="00BA267E"/>
    <w:rsid w:val="00CC3123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80D7A-35C8-4415-B119-C5112955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26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A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267E"/>
    <w:rPr>
      <w:lang w:val="sk-SK"/>
    </w:rPr>
  </w:style>
  <w:style w:type="character" w:customStyle="1" w:styleId="h1a">
    <w:name w:val="h1a"/>
    <w:basedOn w:val="Predvolenpsmoodseku"/>
    <w:rsid w:val="00BA267E"/>
  </w:style>
  <w:style w:type="paragraph" w:styleId="Pta">
    <w:name w:val="footer"/>
    <w:basedOn w:val="Normlny"/>
    <w:link w:val="PtaChar"/>
    <w:uiPriority w:val="99"/>
    <w:unhideWhenUsed/>
    <w:rsid w:val="00BA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267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kvokacka</dc:creator>
  <cp:keywords/>
  <dc:description/>
  <cp:lastModifiedBy>maria machajdikova</cp:lastModifiedBy>
  <cp:revision>2</cp:revision>
  <dcterms:created xsi:type="dcterms:W3CDTF">2020-06-03T11:48:00Z</dcterms:created>
  <dcterms:modified xsi:type="dcterms:W3CDTF">2020-06-03T11:48:00Z</dcterms:modified>
</cp:coreProperties>
</file>